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58E5F" w14:textId="71FCD902" w:rsidR="00BF3B7A" w:rsidRPr="00F0382C" w:rsidRDefault="00F0382C">
      <w:pPr>
        <w:spacing w:line="638" w:lineRule="exact"/>
        <w:jc w:val="center"/>
        <w:rPr>
          <w:rFonts w:ascii="Arial" w:hAnsi="Arial" w:cs="Arial" w:hint="default"/>
        </w:rPr>
      </w:pPr>
      <w:r w:rsidRPr="00F0382C">
        <w:rPr>
          <w:rFonts w:ascii="Arial" w:eastAsia="HG丸ｺﾞｼｯｸM-PRO" w:hAnsi="Arial" w:cs="Arial" w:hint="default"/>
          <w:sz w:val="40"/>
        </w:rPr>
        <w:t>Requests to Guardians</w:t>
      </w:r>
    </w:p>
    <w:p w14:paraId="3753B0EC" w14:textId="77777777" w:rsidR="00BF3B7A" w:rsidRPr="00F0382C" w:rsidRDefault="00BF3B7A">
      <w:pPr>
        <w:jc w:val="center"/>
        <w:rPr>
          <w:rFonts w:ascii="Arial" w:hAnsi="Arial" w:cs="Arial" w:hint="default"/>
        </w:rPr>
      </w:pPr>
    </w:p>
    <w:p w14:paraId="20B7227B" w14:textId="7A18F55D" w:rsidR="00BF3B7A" w:rsidRPr="00F0382C" w:rsidRDefault="00BF3B7A">
      <w:pPr>
        <w:rPr>
          <w:rFonts w:ascii="Arial" w:hAnsi="Arial" w:cs="Arial" w:hint="default"/>
        </w:rPr>
      </w:pPr>
    </w:p>
    <w:p w14:paraId="2CB28CDF" w14:textId="1A72A889" w:rsidR="00BF3B7A" w:rsidRPr="00F0382C" w:rsidRDefault="00F0382C" w:rsidP="00F0382C">
      <w:pPr>
        <w:pStyle w:val="a7"/>
        <w:numPr>
          <w:ilvl w:val="0"/>
          <w:numId w:val="2"/>
        </w:numPr>
        <w:spacing w:line="638" w:lineRule="exact"/>
        <w:ind w:leftChars="0"/>
        <w:rPr>
          <w:rFonts w:ascii="Arial" w:hAnsi="Arial" w:cs="Arial" w:hint="default"/>
        </w:rPr>
      </w:pPr>
      <w:r>
        <w:rPr>
          <w:rFonts w:ascii="Arial" w:eastAsia="HG丸ｺﾞｼｯｸM-PRO" w:hAnsi="Arial" w:cs="Arial"/>
          <w:sz w:val="40"/>
        </w:rPr>
        <w:t>W</w:t>
      </w:r>
      <w:r>
        <w:rPr>
          <w:rFonts w:ascii="Arial" w:eastAsia="HG丸ｺﾞｼｯｸM-PRO" w:hAnsi="Arial" w:cs="Arial" w:hint="default"/>
          <w:sz w:val="40"/>
        </w:rPr>
        <w:t>ear a mask (</w:t>
      </w:r>
      <w:r w:rsidR="00FC1CF5">
        <w:rPr>
          <w:rFonts w:ascii="Arial" w:eastAsia="HG丸ｺﾞｼｯｸM-PRO" w:hAnsi="Arial" w:cs="Arial" w:hint="default"/>
          <w:sz w:val="40"/>
        </w:rPr>
        <w:t>children should also wear a mask, as required</w:t>
      </w:r>
      <w:r w:rsidR="00FC1CF5">
        <w:rPr>
          <w:rFonts w:ascii="Arial" w:eastAsia="HG丸ｺﾞｼｯｸM-PRO" w:hAnsi="Arial" w:cs="Arial"/>
          <w:sz w:val="40"/>
        </w:rPr>
        <w:t>)</w:t>
      </w:r>
    </w:p>
    <w:p w14:paraId="58D305BA" w14:textId="47CD2CCA" w:rsidR="00BF3B7A" w:rsidRPr="00F0382C" w:rsidRDefault="00AE3F7D">
      <w:pPr>
        <w:spacing w:line="638" w:lineRule="exact"/>
        <w:rPr>
          <w:rFonts w:ascii="Arial" w:hAnsi="Arial" w:cs="Arial" w:hint="default"/>
        </w:rPr>
      </w:pPr>
      <w:r w:rsidRPr="00F0382C">
        <w:rPr>
          <w:rFonts w:ascii="Arial" w:eastAsia="HG丸ｺﾞｼｯｸM-PRO" w:hAnsi="Arial" w:cs="Arial" w:hint="default"/>
          <w:sz w:val="40"/>
        </w:rPr>
        <w:t xml:space="preserve">　　</w:t>
      </w:r>
      <w:r w:rsidR="00F0382C">
        <w:rPr>
          <w:rFonts w:ascii="Arial" w:eastAsia="HG丸ｺﾞｼｯｸM-PRO" w:hAnsi="Arial" w:cs="Arial"/>
          <w:sz w:val="40"/>
        </w:rPr>
        <w:t>F</w:t>
      </w:r>
      <w:r w:rsidR="00F0382C">
        <w:rPr>
          <w:rFonts w:ascii="Arial" w:eastAsia="HG丸ｺﾞｼｯｸM-PRO" w:hAnsi="Arial" w:cs="Arial" w:hint="default"/>
          <w:sz w:val="40"/>
        </w:rPr>
        <w:t xml:space="preserve">requent handwashing </w:t>
      </w:r>
    </w:p>
    <w:p w14:paraId="328F8BAF" w14:textId="7F0EEAA0" w:rsidR="00BF3B7A" w:rsidRPr="00F0382C" w:rsidRDefault="00AE3F7D">
      <w:pPr>
        <w:spacing w:line="638" w:lineRule="exact"/>
        <w:rPr>
          <w:rFonts w:ascii="Arial" w:hAnsi="Arial" w:cs="Arial" w:hint="default"/>
        </w:rPr>
      </w:pPr>
      <w:r w:rsidRPr="00F0382C">
        <w:rPr>
          <w:rFonts w:ascii="Arial" w:eastAsia="HG丸ｺﾞｼｯｸM-PRO" w:hAnsi="Arial" w:cs="Arial" w:hint="default"/>
          <w:sz w:val="40"/>
        </w:rPr>
        <w:t xml:space="preserve">　　</w:t>
      </w:r>
      <w:r w:rsidR="00FC1CF5">
        <w:rPr>
          <w:rFonts w:ascii="Arial" w:eastAsia="HG丸ｺﾞｼｯｸM-PRO" w:hAnsi="Arial" w:cs="Arial"/>
          <w:sz w:val="40"/>
        </w:rPr>
        <w:t>D</w:t>
      </w:r>
      <w:r w:rsidR="00FC1CF5">
        <w:rPr>
          <w:rFonts w:ascii="Arial" w:eastAsia="HG丸ｺﾞｼｯｸM-PRO" w:hAnsi="Arial" w:cs="Arial" w:hint="default"/>
          <w:sz w:val="40"/>
        </w:rPr>
        <w:t xml:space="preserve">aily temperature taking </w:t>
      </w:r>
    </w:p>
    <w:p w14:paraId="47EE8D9E" w14:textId="77777777" w:rsidR="00BF3B7A" w:rsidRPr="00F0382C" w:rsidRDefault="00AE3F7D">
      <w:pPr>
        <w:spacing w:line="638" w:lineRule="exact"/>
        <w:rPr>
          <w:rFonts w:ascii="Arial" w:hAnsi="Arial" w:cs="Arial" w:hint="default"/>
        </w:rPr>
      </w:pPr>
      <w:r w:rsidRPr="00F0382C">
        <w:rPr>
          <w:rFonts w:ascii="Arial" w:eastAsia="HG丸ｺﾞｼｯｸM-PRO" w:hAnsi="Arial" w:cs="Arial" w:hint="default"/>
          <w:sz w:val="40"/>
        </w:rPr>
        <w:t xml:space="preserve">　</w:t>
      </w:r>
    </w:p>
    <w:p w14:paraId="2FB94B19" w14:textId="2827BCD7" w:rsidR="00BF3B7A" w:rsidRPr="00F0382C" w:rsidRDefault="00FC1CF5" w:rsidP="00F0382C">
      <w:pPr>
        <w:pStyle w:val="a7"/>
        <w:numPr>
          <w:ilvl w:val="0"/>
          <w:numId w:val="2"/>
        </w:numPr>
        <w:spacing w:line="638" w:lineRule="exact"/>
        <w:ind w:leftChars="0"/>
        <w:rPr>
          <w:rFonts w:ascii="Arial" w:hAnsi="Arial" w:cs="Arial" w:hint="default"/>
        </w:rPr>
      </w:pPr>
      <w:r>
        <w:rPr>
          <w:rFonts w:ascii="Arial" w:eastAsia="HG丸ｺﾞｼｯｸM-PRO" w:hAnsi="Arial" w:cs="Arial" w:hint="default"/>
          <w:sz w:val="40"/>
        </w:rPr>
        <w:t xml:space="preserve">If any of the followings apply, do not send your child to our </w:t>
      </w:r>
      <w:r w:rsidR="00F0382C" w:rsidRPr="00F0382C">
        <w:rPr>
          <w:rFonts w:ascii="Arial" w:eastAsia="HG丸ｺﾞｼｯｸM-PRO" w:hAnsi="Arial" w:cs="Arial" w:hint="default"/>
          <w:sz w:val="40"/>
        </w:rPr>
        <w:t>facility</w:t>
      </w:r>
      <w:r>
        <w:rPr>
          <w:rFonts w:ascii="Arial" w:eastAsia="HG丸ｺﾞｼｯｸM-PRO" w:hAnsi="Arial" w:cs="Arial" w:hint="default"/>
          <w:sz w:val="40"/>
        </w:rPr>
        <w:t xml:space="preserve"> and contact us.  </w:t>
      </w:r>
      <w:r w:rsidR="00F0382C" w:rsidRPr="00F0382C">
        <w:rPr>
          <w:rFonts w:ascii="Arial" w:eastAsia="HG丸ｺﾞｼｯｸM-PRO" w:hAnsi="Arial" w:cs="Arial" w:hint="default"/>
          <w:sz w:val="40"/>
        </w:rPr>
        <w:t xml:space="preserve"> </w:t>
      </w:r>
      <w:r w:rsidR="00AE3F7D" w:rsidRPr="00F0382C">
        <w:rPr>
          <w:rFonts w:ascii="Arial" w:hAnsi="Arial" w:cs="Arial" w:hint="default"/>
          <w:sz w:val="40"/>
        </w:rPr>
        <w:t xml:space="preserve">　</w:t>
      </w:r>
    </w:p>
    <w:p w14:paraId="7282DAB1" w14:textId="11118750" w:rsidR="00BF3B7A" w:rsidRPr="00F0382C" w:rsidRDefault="00AE3F7D" w:rsidP="00B4759B">
      <w:pPr>
        <w:spacing w:line="638" w:lineRule="exact"/>
        <w:ind w:left="1211" w:hangingChars="300" w:hanging="1211"/>
        <w:rPr>
          <w:rFonts w:ascii="Arial" w:hAnsi="Arial" w:cs="Arial" w:hint="default"/>
        </w:rPr>
      </w:pPr>
      <w:r w:rsidRPr="00F0382C">
        <w:rPr>
          <w:rFonts w:ascii="Arial" w:eastAsia="HG丸ｺﾞｼｯｸM-PRO" w:hAnsi="Arial" w:cs="Arial" w:hint="default"/>
          <w:sz w:val="40"/>
        </w:rPr>
        <w:t xml:space="preserve">　</w:t>
      </w:r>
      <w:r w:rsidR="00F0382C">
        <w:rPr>
          <w:rFonts w:ascii="Arial" w:eastAsia="HG丸ｺﾞｼｯｸM-PRO" w:hAnsi="Arial" w:cs="Arial"/>
          <w:sz w:val="40"/>
        </w:rPr>
        <w:t>(</w:t>
      </w:r>
      <w:r w:rsidR="00F0382C">
        <w:rPr>
          <w:rFonts w:ascii="Arial" w:eastAsia="HG丸ｺﾞｼｯｸM-PRO" w:hAnsi="Arial" w:cs="Arial" w:hint="default"/>
          <w:sz w:val="40"/>
        </w:rPr>
        <w:t xml:space="preserve">1) The child has a fever or other common cold-like respiratory </w:t>
      </w:r>
      <w:r w:rsidR="00FC1CF5">
        <w:rPr>
          <w:rFonts w:ascii="Arial" w:eastAsia="HG丸ｺﾞｼｯｸM-PRO" w:hAnsi="Arial" w:cs="Arial" w:hint="default"/>
          <w:sz w:val="40"/>
        </w:rPr>
        <w:t xml:space="preserve">syndrome. </w:t>
      </w:r>
    </w:p>
    <w:p w14:paraId="210CA5A0" w14:textId="77777777" w:rsidR="00BF3B7A" w:rsidRPr="00F0382C" w:rsidRDefault="00AE3F7D">
      <w:pPr>
        <w:spacing w:line="638" w:lineRule="exact"/>
        <w:rPr>
          <w:rFonts w:ascii="Arial" w:hAnsi="Arial" w:cs="Arial" w:hint="default"/>
        </w:rPr>
      </w:pPr>
      <w:r w:rsidRPr="00F0382C">
        <w:rPr>
          <w:rFonts w:ascii="Arial" w:eastAsia="HG丸ｺﾞｼｯｸM-PRO" w:hAnsi="Arial" w:cs="Arial" w:hint="default"/>
          <w:sz w:val="40"/>
        </w:rPr>
        <w:t xml:space="preserve">　</w:t>
      </w:r>
    </w:p>
    <w:p w14:paraId="7D3A9F32" w14:textId="5ECEA601" w:rsidR="00BF3B7A" w:rsidRPr="00F0382C" w:rsidRDefault="00AE3F7D" w:rsidP="00B4759B">
      <w:pPr>
        <w:spacing w:line="638" w:lineRule="exact"/>
        <w:ind w:left="1211" w:hangingChars="300" w:hanging="1211"/>
        <w:rPr>
          <w:rFonts w:ascii="Arial" w:hAnsi="Arial" w:cs="Arial"/>
        </w:rPr>
      </w:pPr>
      <w:r w:rsidRPr="00F0382C">
        <w:rPr>
          <w:rFonts w:ascii="Arial" w:eastAsia="HG丸ｺﾞｼｯｸM-PRO" w:hAnsi="Arial" w:cs="Arial" w:hint="default"/>
          <w:sz w:val="40"/>
        </w:rPr>
        <w:t xml:space="preserve">　</w:t>
      </w:r>
      <w:r w:rsidR="00B4759B">
        <w:rPr>
          <w:rFonts w:ascii="Arial" w:eastAsia="HG丸ｺﾞｼｯｸM-PRO" w:hAnsi="Arial" w:cs="Arial"/>
          <w:sz w:val="40"/>
        </w:rPr>
        <w:t>(</w:t>
      </w:r>
      <w:r w:rsidR="00B4759B">
        <w:rPr>
          <w:rFonts w:ascii="Arial" w:eastAsia="HG丸ｺﾞｼｯｸM-PRO" w:hAnsi="Arial" w:cs="Arial" w:hint="default"/>
          <w:sz w:val="40"/>
        </w:rPr>
        <w:t xml:space="preserve">2) The child or any member of </w:t>
      </w:r>
      <w:r w:rsidR="00FC1CF5">
        <w:rPr>
          <w:rFonts w:ascii="Arial" w:eastAsia="HG丸ｺﾞｼｯｸM-PRO" w:hAnsi="Arial" w:cs="Arial" w:hint="default"/>
          <w:sz w:val="40"/>
        </w:rPr>
        <w:t xml:space="preserve">the same household has been determined as </w:t>
      </w:r>
      <w:r w:rsidR="00B4759B">
        <w:rPr>
          <w:rFonts w:ascii="Arial" w:eastAsia="HG丸ｺﾞｼｯｸM-PRO" w:hAnsi="Arial" w:cs="Arial" w:hint="default"/>
          <w:sz w:val="40"/>
        </w:rPr>
        <w:t>a close contact</w:t>
      </w:r>
      <w:r w:rsidR="00156F5A">
        <w:rPr>
          <w:rFonts w:ascii="Arial" w:eastAsia="HG丸ｺﾞｼｯｸM-PRO" w:hAnsi="Arial" w:cs="Arial" w:hint="default"/>
          <w:sz w:val="40"/>
        </w:rPr>
        <w:t>.</w:t>
      </w:r>
      <w:bookmarkStart w:id="0" w:name="_GoBack"/>
      <w:bookmarkEnd w:id="0"/>
    </w:p>
    <w:p w14:paraId="4CFA4A95" w14:textId="77777777" w:rsidR="00BF3B7A" w:rsidRPr="00F0382C" w:rsidRDefault="00AE3F7D">
      <w:pPr>
        <w:spacing w:line="638" w:lineRule="exact"/>
        <w:rPr>
          <w:rFonts w:ascii="Arial" w:hAnsi="Arial" w:cs="Arial" w:hint="default"/>
        </w:rPr>
      </w:pPr>
      <w:r w:rsidRPr="00F0382C">
        <w:rPr>
          <w:rFonts w:ascii="Arial" w:eastAsia="HG丸ｺﾞｼｯｸM-PRO" w:hAnsi="Arial" w:cs="Arial" w:hint="default"/>
          <w:sz w:val="40"/>
        </w:rPr>
        <w:t xml:space="preserve">　</w:t>
      </w:r>
    </w:p>
    <w:p w14:paraId="1F90E5F9" w14:textId="70D908C7" w:rsidR="00BF3B7A" w:rsidRPr="00F0382C" w:rsidRDefault="00AE3F7D" w:rsidP="00B4759B">
      <w:pPr>
        <w:spacing w:line="638" w:lineRule="exact"/>
        <w:ind w:left="1211" w:hangingChars="300" w:hanging="1211"/>
        <w:rPr>
          <w:rFonts w:ascii="Arial" w:hAnsi="Arial" w:cs="Arial" w:hint="default"/>
        </w:rPr>
      </w:pPr>
      <w:r w:rsidRPr="00F0382C">
        <w:rPr>
          <w:rFonts w:ascii="Arial" w:eastAsia="HG丸ｺﾞｼｯｸM-PRO" w:hAnsi="Arial" w:cs="Arial" w:hint="default"/>
          <w:sz w:val="40"/>
        </w:rPr>
        <w:t xml:space="preserve">　</w:t>
      </w:r>
      <w:r w:rsidR="00B4759B">
        <w:rPr>
          <w:rFonts w:ascii="Arial" w:eastAsia="HG丸ｺﾞｼｯｸM-PRO" w:hAnsi="Arial" w:cs="Arial"/>
          <w:sz w:val="40"/>
        </w:rPr>
        <w:t>(</w:t>
      </w:r>
      <w:r w:rsidR="00B4759B">
        <w:rPr>
          <w:rFonts w:ascii="Arial" w:eastAsia="HG丸ｺﾞｼｯｸM-PRO" w:hAnsi="Arial" w:cs="Arial" w:hint="default"/>
          <w:sz w:val="40"/>
        </w:rPr>
        <w:t xml:space="preserve">3) The child or any member of the same household has been requested to take a PCR test, antigen test, and other tests. </w:t>
      </w:r>
    </w:p>
    <w:sectPr w:rsidR="00BF3B7A" w:rsidRPr="00F0382C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447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521F8" w14:textId="77777777" w:rsidR="00BF3B7A" w:rsidRDefault="00AE3F7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09FF19A6" w14:textId="77777777" w:rsidR="00BF3B7A" w:rsidRDefault="00AE3F7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34F29" w14:textId="77777777" w:rsidR="00BF3B7A" w:rsidRDefault="00AE3F7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0B535543" w14:textId="77777777" w:rsidR="00BF3B7A" w:rsidRDefault="00AE3F7D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F35A7"/>
    <w:multiLevelType w:val="hybridMultilevel"/>
    <w:tmpl w:val="4A3C5364"/>
    <w:lvl w:ilvl="0" w:tplc="961421CE">
      <w:start w:val="1"/>
      <w:numFmt w:val="decimal"/>
      <w:lvlText w:val="%1."/>
      <w:lvlJc w:val="left"/>
      <w:pPr>
        <w:ind w:left="360" w:hanging="360"/>
      </w:pPr>
      <w:rPr>
        <w:rFonts w:eastAsia="HG丸ｺﾞｼｯｸM-PRO" w:hint="default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AB5F7D"/>
    <w:multiLevelType w:val="hybridMultilevel"/>
    <w:tmpl w:val="2446F238"/>
    <w:lvl w:ilvl="0" w:tplc="A0B0ED0A">
      <w:start w:val="1"/>
      <w:numFmt w:val="decimal"/>
      <w:lvlText w:val="%1."/>
      <w:lvlJc w:val="left"/>
      <w:pPr>
        <w:ind w:left="360" w:hanging="360"/>
      </w:pPr>
      <w:rPr>
        <w:rFonts w:eastAsia="HG丸ｺﾞｼｯｸM-PRO" w:hint="default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7D"/>
    <w:rsid w:val="00156F5A"/>
    <w:rsid w:val="00290041"/>
    <w:rsid w:val="005C70AA"/>
    <w:rsid w:val="00AE3F7D"/>
    <w:rsid w:val="00B4759B"/>
    <w:rsid w:val="00BF3B7A"/>
    <w:rsid w:val="00CB7F96"/>
    <w:rsid w:val="00F0382C"/>
    <w:rsid w:val="00FC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9E8E04"/>
  <w15:chartTrackingRefBased/>
  <w15:docId w15:val="{47C03212-5279-4507-8919-AEF0DE47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F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3F7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E3F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3F7D"/>
    <w:rPr>
      <w:rFonts w:ascii="Times New Roman" w:hAnsi="Times New Roman"/>
      <w:color w:val="000000"/>
      <w:sz w:val="21"/>
    </w:rPr>
  </w:style>
  <w:style w:type="paragraph" w:styleId="a7">
    <w:name w:val="List Paragraph"/>
    <w:basedOn w:val="a"/>
    <w:uiPriority w:val="34"/>
    <w:qFormat/>
    <w:rsid w:val="00F038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関根 智子０６</dc:creator>
  <cp:keywords/>
  <cp:lastModifiedBy>志村 英理００</cp:lastModifiedBy>
  <cp:revision>6</cp:revision>
  <cp:lastPrinted>2021-05-18T10:00:00Z</cp:lastPrinted>
  <dcterms:created xsi:type="dcterms:W3CDTF">2021-05-25T02:36:00Z</dcterms:created>
  <dcterms:modified xsi:type="dcterms:W3CDTF">2021-06-10T03:01:00Z</dcterms:modified>
</cp:coreProperties>
</file>